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武术表演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Wushu Performance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</w:t>
            </w:r>
            <w:r>
              <w:rPr>
                <w:rFonts w:hint="eastAsia" w:ascii="宋体" w:hAnsi="宋体" w:cs="宋体"/>
              </w:rPr>
              <w:t>2029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</w:t>
            </w:r>
            <w:r>
              <w:rPr>
                <w:rFonts w:hint="eastAsia" w:ascii="仿宋_GB2312" w:eastAsia="仿宋_GB2312"/>
                <w:lang w:val="en-US" w:eastAsia="zh-Hans"/>
              </w:rPr>
              <w:t>选修</w:t>
            </w:r>
            <w:r>
              <w:rPr>
                <w:rFonts w:hint="eastAsia" w:ascii="仿宋_GB2312" w:eastAsia="仿宋_GB2312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1.0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04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教师自选教材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  <w:lang w:val="en-US" w:eastAsia="zh-Hans"/>
        </w:rPr>
        <w:t>《武术表演》是武术与民族传体育</w:t>
      </w:r>
      <w:r>
        <w:rPr>
          <w:rFonts w:hint="eastAsia" w:hAnsi="宋体" w:cs="宋体"/>
        </w:rPr>
        <w:t>专业</w:t>
      </w:r>
      <w:r>
        <w:rPr>
          <w:rFonts w:hint="eastAsia" w:hAnsi="宋体" w:cs="宋体"/>
          <w:lang w:val="en-US" w:eastAsia="zh-Hans"/>
        </w:rPr>
        <w:t>教学</w:t>
      </w:r>
      <w:r>
        <w:rPr>
          <w:rFonts w:hint="eastAsia" w:hAnsi="宋体" w:cs="宋体"/>
        </w:rPr>
        <w:t>课程，为学位</w:t>
      </w:r>
      <w:r>
        <w:rPr>
          <w:rFonts w:hint="eastAsia" w:hAnsi="宋体" w:cs="宋体"/>
          <w:lang w:val="en-US" w:eastAsia="zh-Hans"/>
        </w:rPr>
        <w:t>选修</w:t>
      </w:r>
      <w:r>
        <w:rPr>
          <w:rFonts w:hint="eastAsia" w:hAnsi="宋体" w:cs="宋体"/>
        </w:rPr>
        <w:t>课程。课程旨在</w:t>
      </w:r>
      <w:r>
        <w:rPr>
          <w:rFonts w:hint="eastAsia" w:hAnsi="宋体" w:cs="宋体"/>
          <w:lang w:val="en-US" w:eastAsia="zh-Hans"/>
        </w:rPr>
        <w:t>通过武术武术表演课程的学习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培养学生的审美情趣和艺术修养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丰富武术专业学生的专业理论知识和专项技术技能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</w:t>
      </w:r>
      <w:r>
        <w:rPr>
          <w:rFonts w:hint="eastAsia"/>
          <w:color w:val="000000"/>
        </w:rPr>
        <w:t>了解武术表演的发展历程与现状，形式与内容等，并较好的掌握武术情景对练、武术情景剧创编原则、方法与技巧</w:t>
      </w:r>
      <w:r>
        <w:rPr>
          <w:rFonts w:hint="eastAsia" w:hAnsi="宋体" w:cs="宋体"/>
        </w:rPr>
        <w:t>，为</w:t>
      </w:r>
      <w:r>
        <w:rPr>
          <w:rFonts w:hint="eastAsia" w:hAnsi="宋体" w:cs="宋体"/>
          <w:lang w:val="en-US" w:eastAsia="zh-Hans"/>
        </w:rPr>
        <w:t>今后从事相关教学活动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勇于创新和团队协作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</w:t>
      </w:r>
      <w:r>
        <w:rPr>
          <w:rFonts w:hint="eastAsia" w:hAnsi="宋体" w:cs="宋体"/>
          <w:lang w:val="en-US" w:eastAsia="zh-Hans"/>
        </w:rPr>
        <w:t>培养学生培养学生的创新能力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沟通能力和合作能力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通过对</w:t>
      </w:r>
      <w:r>
        <w:rPr>
          <w:rFonts w:hint="eastAsia"/>
          <w:color w:val="000000"/>
        </w:rPr>
        <w:t>武术情景对练、武术情景剧创编原则、方法与技巧</w:t>
      </w:r>
      <w:r>
        <w:rPr>
          <w:rFonts w:hint="eastAsia"/>
          <w:color w:val="000000"/>
          <w:lang w:val="en-US" w:eastAsia="zh-Hans"/>
        </w:rPr>
        <w:t>等内容的学习</w:t>
      </w:r>
      <w:r>
        <w:rPr>
          <w:rFonts w:hint="default"/>
          <w:color w:val="000000"/>
          <w:lang w:eastAsia="zh-Hans"/>
        </w:rPr>
        <w:t>，</w:t>
      </w:r>
      <w:r>
        <w:rPr>
          <w:rFonts w:hint="eastAsia"/>
          <w:color w:val="000000"/>
          <w:lang w:val="en-US" w:eastAsia="zh-Hans"/>
        </w:rPr>
        <w:t>对武术表演的形式与内容</w:t>
      </w:r>
      <w:r>
        <w:rPr>
          <w:rFonts w:hint="eastAsia" w:hAnsi="宋体" w:cs="宋体"/>
          <w:lang w:val="en-US" w:eastAsia="zh-Hans"/>
        </w:rPr>
        <w:t>形成正确的认知与</w:t>
      </w:r>
      <w:r>
        <w:rPr>
          <w:rFonts w:hint="eastAsia" w:hAnsi="宋体" w:cs="宋体"/>
        </w:rPr>
        <w:t>理解。要求学生能够</w:t>
      </w:r>
      <w:r>
        <w:rPr>
          <w:rFonts w:hint="eastAsia" w:hAnsi="宋体" w:cs="宋体"/>
          <w:lang w:val="en-US" w:eastAsia="zh-Hans"/>
        </w:rPr>
        <w:t>深刻理解武术运动的文化内涵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  <w:lang w:val="en-US" w:eastAsia="zh-Hans"/>
        </w:rPr>
        <w:t>较好的运用</w:t>
      </w:r>
      <w:r>
        <w:rPr>
          <w:rFonts w:hint="eastAsia"/>
          <w:color w:val="000000"/>
          <w:szCs w:val="21"/>
        </w:rPr>
        <w:t>专业知识与武术技术</w:t>
      </w:r>
      <w:r>
        <w:rPr>
          <w:rFonts w:hint="default"/>
          <w:color w:val="000000"/>
          <w:szCs w:val="21"/>
        </w:rPr>
        <w:t>，</w:t>
      </w:r>
      <w:r>
        <w:rPr>
          <w:rFonts w:hint="eastAsia"/>
          <w:color w:val="000000"/>
          <w:szCs w:val="21"/>
          <w:lang w:val="en-US" w:eastAsia="zh-Hans"/>
        </w:rPr>
        <w:t>与艺术表演相结合</w:t>
      </w:r>
      <w:r>
        <w:rPr>
          <w:rFonts w:hint="default"/>
          <w:color w:val="000000"/>
          <w:szCs w:val="21"/>
          <w:lang w:eastAsia="zh-Hans"/>
        </w:rPr>
        <w:t>，</w:t>
      </w:r>
      <w:r>
        <w:rPr>
          <w:rFonts w:hint="eastAsia"/>
          <w:color w:val="000000"/>
        </w:rPr>
        <w:t>较好的掌握武术情景对练、武术情景剧创编原则、方法与技巧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</w:rPr>
        <w:t>学习和掌握武术情景对练、武术情景剧</w:t>
      </w:r>
      <w:r>
        <w:rPr>
          <w:rFonts w:hint="eastAsia"/>
          <w:color w:val="000000"/>
          <w:lang w:val="en-US" w:eastAsia="zh-Hans"/>
        </w:rPr>
        <w:t>的</w:t>
      </w:r>
      <w:r>
        <w:rPr>
          <w:rFonts w:hint="eastAsia"/>
          <w:color w:val="000000"/>
        </w:rPr>
        <w:t>创编原则、方法与技巧</w:t>
      </w:r>
      <w:r>
        <w:rPr>
          <w:rFonts w:hint="default"/>
          <w:color w:val="000000"/>
        </w:rPr>
        <w:t>，</w:t>
      </w:r>
      <w:r>
        <w:rPr>
          <w:rFonts w:hint="eastAsia"/>
          <w:color w:val="000000"/>
          <w:lang w:val="en-US" w:eastAsia="zh-Hans"/>
        </w:rPr>
        <w:t>并通过团队协作完成武术作品的创作</w:t>
      </w:r>
      <w:r>
        <w:rPr>
          <w:rFonts w:hint="eastAsia"/>
          <w:color w:val="00000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int="eastAsia"/>
          <w:color w:val="000000"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着重提高武术专业学生的思维能力</w:t>
      </w:r>
      <w:r>
        <w:rPr>
          <w:rFonts w:hint="default"/>
          <w:color w:val="000000"/>
        </w:rPr>
        <w:t>、</w:t>
      </w:r>
      <w:r>
        <w:rPr>
          <w:rFonts w:hint="eastAsia"/>
          <w:color w:val="000000"/>
          <w:lang w:val="en-US" w:eastAsia="zh-Hans"/>
        </w:rPr>
        <w:t>创新</w:t>
      </w:r>
      <w:r>
        <w:rPr>
          <w:rFonts w:hint="eastAsia"/>
          <w:color w:val="000000"/>
        </w:rPr>
        <w:t>能力</w:t>
      </w:r>
      <w:r>
        <w:rPr>
          <w:rFonts w:hint="eastAsia"/>
          <w:color w:val="000000"/>
          <w:lang w:val="en-US" w:eastAsia="zh-Hans"/>
        </w:rPr>
        <w:t>和协作能力</w:t>
      </w:r>
      <w:r>
        <w:rPr>
          <w:rFonts w:hint="eastAsia"/>
          <w:color w:val="000000"/>
        </w:rPr>
        <w:t>，通过</w:t>
      </w:r>
      <w:r>
        <w:rPr>
          <w:rFonts w:hint="eastAsia"/>
          <w:color w:val="000000"/>
          <w:lang w:val="en-US" w:eastAsia="zh-Hans"/>
        </w:rPr>
        <w:t>理论</w:t>
      </w:r>
      <w:r>
        <w:rPr>
          <w:rFonts w:hint="eastAsia"/>
          <w:color w:val="000000"/>
        </w:rPr>
        <w:t>学习</w:t>
      </w:r>
      <w:r>
        <w:rPr>
          <w:rFonts w:hint="eastAsia"/>
          <w:color w:val="000000"/>
          <w:lang w:val="en-US" w:eastAsia="zh-Hans"/>
        </w:rPr>
        <w:t>与实践操作</w:t>
      </w:r>
      <w:r>
        <w:rPr>
          <w:rFonts w:hint="eastAsia"/>
          <w:color w:val="000000"/>
        </w:rPr>
        <w:t>了解武术表演的形式与内容，掌握武术情景对练、武术情景剧</w:t>
      </w:r>
      <w:r>
        <w:rPr>
          <w:rFonts w:hint="eastAsia"/>
          <w:color w:val="000000"/>
          <w:lang w:val="en-US" w:eastAsia="zh-Hans"/>
        </w:rPr>
        <w:t>的</w:t>
      </w:r>
      <w:r>
        <w:rPr>
          <w:rFonts w:hint="eastAsia"/>
          <w:color w:val="000000"/>
        </w:rPr>
        <w:t>创编方法与技巧，为日后从事</w:t>
      </w:r>
      <w:r>
        <w:rPr>
          <w:rFonts w:hint="eastAsia"/>
          <w:color w:val="000000"/>
          <w:lang w:val="en-US" w:eastAsia="zh-Hans"/>
        </w:rPr>
        <w:t>武术表演的相关工作</w:t>
      </w:r>
      <w:r>
        <w:rPr>
          <w:rFonts w:hint="eastAsia"/>
          <w:color w:val="000000"/>
        </w:rPr>
        <w:t>奠定扎实的理论</w:t>
      </w:r>
      <w:r>
        <w:rPr>
          <w:rFonts w:hint="eastAsia"/>
          <w:color w:val="000000"/>
          <w:lang w:val="en-US" w:eastAsia="zh-Hans"/>
        </w:rPr>
        <w:t>与实践</w:t>
      </w:r>
      <w:r>
        <w:rPr>
          <w:rFonts w:hint="eastAsia"/>
          <w:color w:val="000000"/>
        </w:rPr>
        <w:t>基础，提供专业的技术保障。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8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4001"/>
        <w:gridCol w:w="2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/>
                <w:color w:val="000000"/>
              </w:rPr>
              <w:t>武术情景对练、情景剧</w:t>
            </w:r>
            <w:r>
              <w:rPr>
                <w:rFonts w:hint="eastAsia"/>
                <w:color w:val="000000"/>
                <w:lang w:val="en-US" w:eastAsia="zh-Hans"/>
              </w:rPr>
              <w:t>的创编原则</w:t>
            </w:r>
            <w:r>
              <w:rPr>
                <w:rFonts w:hint="default"/>
                <w:color w:val="000000"/>
                <w:lang w:eastAsia="zh-Hans"/>
              </w:rPr>
              <w:t>、</w:t>
            </w:r>
            <w:r>
              <w:rPr>
                <w:rFonts w:hint="eastAsia"/>
                <w:color w:val="000000"/>
                <w:lang w:val="en-US" w:eastAsia="zh-Hans"/>
              </w:rPr>
              <w:t>方法与技巧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/>
                <w:color w:val="000000"/>
                <w:lang w:val="en-US" w:eastAsia="zh-Hans"/>
              </w:rPr>
              <w:t>创编</w:t>
            </w:r>
            <w:r>
              <w:rPr>
                <w:rFonts w:hint="eastAsia"/>
                <w:color w:val="000000"/>
              </w:rPr>
              <w:t>武术情景对练、武术情景剧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</w:t>
            </w:r>
            <w:r>
              <w:rPr>
                <w:rFonts w:hint="eastAsia"/>
                <w:color w:val="000000"/>
              </w:rPr>
              <w:t>武术</w:t>
            </w:r>
            <w:r>
              <w:rPr>
                <w:rFonts w:hint="eastAsia"/>
                <w:color w:val="000000"/>
                <w:lang w:val="en-US" w:eastAsia="zh-Hans"/>
              </w:rPr>
              <w:t>表演活动</w:t>
            </w:r>
            <w:r>
              <w:rPr>
                <w:rFonts w:hint="eastAsia" w:hAnsi="宋体" w:cs="宋体"/>
                <w:lang w:val="en-US" w:eastAsia="zh-Hans"/>
              </w:rPr>
              <w:t>的相关理论知识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形成对武术审美的科学认知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eastAsia="zh-Han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 xml:space="preserve">武术表演的理论教学与分析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掌握武术表演的相关理论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武术表演作品的形式与内容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掌握武术情景对练、武术情景剧创编原则、方法与技巧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录像分析法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理论认知清晰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准确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实践运用正确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eastAsia="zh-Han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 xml:space="preserve">武术表演作品的教学与实践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通过团队协作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创编武术表演作品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培养学生的创新意识和审美情趣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在作品中施以武术文化的表达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创编武术情景对练、武术情景剧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节目编排巧妙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创作理念巧妙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配乐使用合理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艺术表现力强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4"/>
        <w:gridCol w:w="2357"/>
      </w:tblGrid>
      <w:tr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3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武术表演的基本概述</w:t>
            </w:r>
          </w:p>
        </w:tc>
        <w:tc>
          <w:tcPr>
            <w:tcW w:w="2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</w:tr>
      <w:tr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武术表演理论与作品赏析</w:t>
            </w:r>
          </w:p>
        </w:tc>
        <w:tc>
          <w:tcPr>
            <w:tcW w:w="2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武术表演的理论教学与分析</w:t>
            </w:r>
          </w:p>
        </w:tc>
        <w:tc>
          <w:tcPr>
            <w:tcW w:w="2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武术表演作品的教学与实践</w:t>
            </w:r>
          </w:p>
        </w:tc>
        <w:tc>
          <w:tcPr>
            <w:tcW w:w="2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</w:tr>
      <w:tr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机动</w:t>
            </w:r>
          </w:p>
        </w:tc>
        <w:tc>
          <w:tcPr>
            <w:tcW w:w="2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</w:tr>
      <w:tr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考试：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作品考核</w:t>
            </w:r>
          </w:p>
        </w:tc>
        <w:tc>
          <w:tcPr>
            <w:tcW w:w="2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747"/>
        <w:gridCol w:w="3056"/>
        <w:gridCol w:w="873"/>
        <w:gridCol w:w="1043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武术表演的基本概述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武术表演理论与作品赏析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3-7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武术表演的理论教学与分析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武术表演作品的教学与实践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以团队组织课后排练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期中考核作品彩排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ascii="宋体" w:hAnsi="宋体" w:eastAsia="宋体"/>
                <w:szCs w:val="21"/>
              </w:rPr>
              <w:t>9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期中作品考核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武术表演理论与作品赏析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11-16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武术表演的理论教学与分析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武术表演作品的教学与实践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  <w:t>以团队组织课后排练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期末考核作品彩排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期末作品考核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eastAsia" w:ascii="宋体" w:hAnsi="宋体" w:eastAsia="宋体"/>
          <w:lang w:val="en-US" w:eastAsia="zh-Hans"/>
        </w:rPr>
        <w:t>1．《中国武术艺术论纲》，北京体育大学出版社，2016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教师运用语言向学生说明教学目标、创编原则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方法和要求，以指导学生学习和掌握表演的基本知识、技术和技能。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.录像分析法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通过对相关作品</w:t>
      </w:r>
      <w:r>
        <w:rPr>
          <w:rFonts w:hint="default" w:ascii="宋体" w:hAnsi="宋体" w:eastAsia="宋体"/>
          <w:lang w:eastAsia="zh-Hans"/>
        </w:rPr>
        <w:t>（</w:t>
      </w:r>
      <w:r>
        <w:rPr>
          <w:rFonts w:hint="eastAsia" w:ascii="宋体" w:hAnsi="宋体" w:eastAsia="宋体"/>
          <w:lang w:val="en-US" w:eastAsia="zh-Hans"/>
        </w:rPr>
        <w:t>视频</w:t>
      </w:r>
      <w:r>
        <w:rPr>
          <w:rFonts w:hint="default" w:ascii="宋体" w:hAnsi="宋体" w:eastAsia="宋体"/>
          <w:lang w:eastAsia="zh-Hans"/>
        </w:rPr>
        <w:t>）</w:t>
      </w:r>
      <w:r>
        <w:rPr>
          <w:rFonts w:hint="eastAsia" w:ascii="宋体" w:hAnsi="宋体" w:eastAsia="宋体"/>
          <w:lang w:val="en-US" w:eastAsia="zh-Hans"/>
        </w:rPr>
        <w:t>的分析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帮助学生理解和掌握艺术表演的创编原则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方法和技巧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在实践中对武术表演作品的创编</w:t>
            </w:r>
            <w:r>
              <w:rPr>
                <w:rFonts w:hint="eastAsia"/>
                <w:color w:val="000000"/>
                <w:lang w:val="en-US" w:eastAsia="zh-Hans"/>
              </w:rPr>
              <w:t>原则</w:t>
            </w:r>
            <w:r>
              <w:rPr>
                <w:rFonts w:hint="default"/>
                <w:color w:val="000000"/>
                <w:lang w:eastAsia="zh-Hans"/>
              </w:rPr>
              <w:t>、</w:t>
            </w:r>
            <w:r>
              <w:rPr>
                <w:rFonts w:hint="eastAsia"/>
                <w:color w:val="000000"/>
                <w:lang w:val="en-US" w:eastAsia="zh-Hans"/>
              </w:rPr>
              <w:t>方法与技巧的运用能力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武术作品的节目编排</w:t>
            </w:r>
            <w:r>
              <w:rPr>
                <w:rFonts w:hint="default" w:hAnsi="宋体" w:cs="宋体"/>
                <w:lang w:val="en-US"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创作理念</w:t>
            </w:r>
            <w:r>
              <w:rPr>
                <w:rFonts w:hint="default" w:hAnsi="宋体" w:cs="宋体"/>
                <w:lang w:val="en-US"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配乐使用</w:t>
            </w:r>
            <w:r>
              <w:rPr>
                <w:rFonts w:hint="default" w:hAnsi="宋体" w:cs="宋体"/>
                <w:lang w:val="en-US" w:eastAsia="zh-Hans"/>
              </w:rPr>
              <w:t>、</w:t>
            </w:r>
            <w:r>
              <w:rPr>
                <w:rFonts w:hint="eastAsia" w:hAnsi="宋体" w:cs="宋体"/>
                <w:lang w:val="en-US" w:eastAsia="zh-Hans"/>
              </w:rPr>
              <w:t>艺术表现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/>
                <w:color w:val="000000"/>
              </w:rPr>
              <w:t>武术</w:t>
            </w:r>
            <w:r>
              <w:rPr>
                <w:rFonts w:hint="eastAsia"/>
                <w:color w:val="000000"/>
                <w:lang w:val="en-US" w:eastAsia="zh-Hans"/>
              </w:rPr>
              <w:t>表演</w:t>
            </w:r>
            <w:r>
              <w:rPr>
                <w:rFonts w:hint="eastAsia" w:hAnsi="宋体" w:cs="宋体"/>
                <w:lang w:val="en-US" w:eastAsia="zh-Hans"/>
              </w:rPr>
              <w:t>理论知识的掌握情况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default" w:ascii="宋体" w:hAnsi="宋体" w:eastAsia="宋体"/>
        </w:rPr>
        <w:t>30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default" w:ascii="宋体" w:hAnsi="宋体" w:eastAsia="宋体"/>
        </w:rPr>
        <w:t>3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numPr>
          <w:ilvl w:val="0"/>
          <w:numId w:val="2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很好的做到团队合作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共同创作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能做到团队合作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共同创作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较好的做到团队合作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共同创作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能够基本做到团队合作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共同创作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不能做到团队合作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共同创作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作品</w:t>
            </w:r>
            <w:r>
              <w:rPr>
                <w:rFonts w:hint="eastAsia" w:ascii="宋体" w:hAnsi="宋体" w:eastAsia="宋体" w:cs="宋体"/>
                <w:color w:val="000000"/>
              </w:rPr>
              <w:t>主题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十分</w:t>
            </w:r>
            <w:r>
              <w:rPr>
                <w:rFonts w:hint="eastAsia" w:ascii="宋体" w:hAnsi="宋体" w:eastAsia="宋体" w:cs="宋体"/>
                <w:color w:val="000000"/>
              </w:rPr>
              <w:t>鲜明，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立意十分清晰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情节叙事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十分</w:t>
            </w:r>
            <w:r>
              <w:rPr>
                <w:rFonts w:hint="eastAsia" w:ascii="宋体" w:hAnsi="宋体" w:eastAsia="宋体" w:cs="宋体"/>
                <w:color w:val="000000"/>
              </w:rPr>
              <w:t>清晰，框架结构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十分</w:t>
            </w:r>
            <w:r>
              <w:rPr>
                <w:rFonts w:hint="eastAsia" w:ascii="宋体" w:hAnsi="宋体" w:eastAsia="宋体" w:cs="宋体"/>
                <w:color w:val="000000"/>
              </w:rPr>
              <w:t>合理，表演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十分</w:t>
            </w:r>
            <w:r>
              <w:rPr>
                <w:rFonts w:hint="eastAsia" w:ascii="宋体" w:hAnsi="宋体" w:eastAsia="宋体" w:cs="宋体"/>
                <w:color w:val="000000"/>
              </w:rPr>
              <w:t>自然真实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音乐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十分</w:t>
            </w:r>
            <w:r>
              <w:rPr>
                <w:rFonts w:hint="eastAsia" w:ascii="宋体" w:hAnsi="宋体" w:eastAsia="宋体" w:cs="宋体"/>
                <w:color w:val="000000"/>
              </w:rPr>
              <w:t>契合主题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服装搭配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十分</w:t>
            </w:r>
            <w:r>
              <w:rPr>
                <w:rFonts w:hint="eastAsia" w:ascii="宋体" w:hAnsi="宋体" w:eastAsia="宋体" w:cs="宋体"/>
                <w:color w:val="000000"/>
              </w:rPr>
              <w:t>合理，道具运用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十分</w:t>
            </w:r>
            <w:r>
              <w:rPr>
                <w:rFonts w:hint="eastAsia" w:ascii="宋体" w:hAnsi="宋体" w:eastAsia="宋体" w:cs="宋体"/>
                <w:color w:val="000000"/>
              </w:rPr>
              <w:t>恰当</w:t>
            </w:r>
            <w:r>
              <w:rPr>
                <w:rFonts w:hint="default" w:ascii="宋体" w:hAnsi="宋体" w:eastAsia="宋体" w:cs="宋体"/>
                <w:color w:val="000000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作品</w:t>
            </w:r>
            <w:r>
              <w:rPr>
                <w:rFonts w:hint="eastAsia" w:ascii="宋体" w:hAnsi="宋体" w:eastAsia="宋体" w:cs="宋体"/>
                <w:color w:val="000000"/>
              </w:rPr>
              <w:t>主题鲜明，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立意清晰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情节叙事清晰，框架结构合理，表演自然真实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音乐契合主题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服装搭配合理，道具运用恰当</w:t>
            </w:r>
            <w:r>
              <w:rPr>
                <w:rFonts w:hint="default" w:ascii="宋体" w:hAnsi="宋体" w:eastAsia="宋体" w:cs="宋体"/>
                <w:color w:val="000000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作品</w:t>
            </w:r>
            <w:r>
              <w:rPr>
                <w:rFonts w:hint="eastAsia" w:ascii="宋体" w:hAnsi="宋体" w:eastAsia="宋体" w:cs="宋体"/>
                <w:color w:val="000000"/>
              </w:rPr>
              <w:t>主题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较为</w:t>
            </w:r>
            <w:r>
              <w:rPr>
                <w:rFonts w:hint="eastAsia" w:ascii="宋体" w:hAnsi="宋体" w:eastAsia="宋体" w:cs="宋体"/>
                <w:color w:val="000000"/>
              </w:rPr>
              <w:t>鲜明，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立意较为清晰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情节叙事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较为</w:t>
            </w:r>
            <w:r>
              <w:rPr>
                <w:rFonts w:hint="eastAsia" w:ascii="宋体" w:hAnsi="宋体" w:eastAsia="宋体" w:cs="宋体"/>
                <w:color w:val="000000"/>
              </w:rPr>
              <w:t>清晰，框架结构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较为</w:t>
            </w:r>
            <w:r>
              <w:rPr>
                <w:rFonts w:hint="eastAsia" w:ascii="宋体" w:hAnsi="宋体" w:eastAsia="宋体" w:cs="宋体"/>
                <w:color w:val="000000"/>
              </w:rPr>
              <w:t>合理，表演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较为</w:t>
            </w:r>
            <w:r>
              <w:rPr>
                <w:rFonts w:hint="eastAsia" w:ascii="宋体" w:hAnsi="宋体" w:eastAsia="宋体" w:cs="宋体"/>
                <w:color w:val="000000"/>
              </w:rPr>
              <w:t>自然真实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音乐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较为</w:t>
            </w:r>
            <w:r>
              <w:rPr>
                <w:rFonts w:hint="eastAsia" w:ascii="宋体" w:hAnsi="宋体" w:eastAsia="宋体" w:cs="宋体"/>
                <w:color w:val="000000"/>
              </w:rPr>
              <w:t>契合主题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服装搭配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较为</w:t>
            </w:r>
            <w:r>
              <w:rPr>
                <w:rFonts w:hint="eastAsia" w:ascii="宋体" w:hAnsi="宋体" w:eastAsia="宋体" w:cs="宋体"/>
                <w:color w:val="000000"/>
              </w:rPr>
              <w:t>合理，道具运用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较为</w:t>
            </w:r>
            <w:r>
              <w:rPr>
                <w:rFonts w:hint="eastAsia" w:ascii="宋体" w:hAnsi="宋体" w:eastAsia="宋体" w:cs="宋体"/>
                <w:color w:val="000000"/>
              </w:rPr>
              <w:t>恰当</w:t>
            </w:r>
            <w:r>
              <w:rPr>
                <w:rFonts w:hint="default" w:ascii="宋体" w:hAnsi="宋体" w:eastAsia="宋体" w:cs="宋体"/>
                <w:color w:val="000000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作品</w:t>
            </w:r>
            <w:r>
              <w:rPr>
                <w:rFonts w:hint="eastAsia" w:ascii="宋体" w:hAnsi="宋体" w:eastAsia="宋体" w:cs="宋体"/>
                <w:color w:val="000000"/>
              </w:rPr>
              <w:t>主题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立意一般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情节叙事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</w:rPr>
              <w:t>，框架结构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</w:rPr>
              <w:t>，表演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</w:t>
            </w:r>
            <w:r>
              <w:rPr>
                <w:rFonts w:hint="eastAsia" w:ascii="宋体" w:hAnsi="宋体" w:eastAsia="宋体" w:cs="宋体"/>
                <w:color w:val="000000"/>
              </w:rPr>
              <w:t>自然真实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音乐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</w:t>
            </w:r>
            <w:r>
              <w:rPr>
                <w:rFonts w:hint="eastAsia" w:ascii="宋体" w:hAnsi="宋体" w:eastAsia="宋体" w:cs="宋体"/>
                <w:color w:val="000000"/>
              </w:rPr>
              <w:t>契合主题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服装搭配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</w:t>
            </w:r>
            <w:r>
              <w:rPr>
                <w:rFonts w:hint="eastAsia" w:ascii="宋体" w:hAnsi="宋体" w:eastAsia="宋体" w:cs="宋体"/>
                <w:color w:val="000000"/>
              </w:rPr>
              <w:t>合理，道具运用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</w:t>
            </w:r>
            <w:r>
              <w:rPr>
                <w:rFonts w:hint="eastAsia" w:ascii="宋体" w:hAnsi="宋体" w:eastAsia="宋体" w:cs="宋体"/>
                <w:color w:val="000000"/>
              </w:rPr>
              <w:t>恰当</w:t>
            </w:r>
            <w:r>
              <w:rPr>
                <w:rFonts w:hint="default" w:ascii="宋体" w:hAnsi="宋体" w:eastAsia="宋体" w:cs="宋体"/>
                <w:color w:val="000000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作品</w:t>
            </w:r>
            <w:r>
              <w:rPr>
                <w:rFonts w:hint="eastAsia" w:ascii="宋体" w:hAnsi="宋体" w:eastAsia="宋体" w:cs="宋体"/>
                <w:color w:val="000000"/>
              </w:rPr>
              <w:t>主题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</w:rPr>
              <w:t>鲜明，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立意不清晰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情节叙事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</w:rPr>
              <w:t>清晰，框架结构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</w:rPr>
              <w:t>合理，表演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</w:rPr>
              <w:t>自然真实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音乐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未</w:t>
            </w:r>
            <w:r>
              <w:rPr>
                <w:rFonts w:hint="eastAsia" w:ascii="宋体" w:hAnsi="宋体" w:eastAsia="宋体" w:cs="宋体"/>
                <w:color w:val="000000"/>
              </w:rPr>
              <w:t>契合主题</w:t>
            </w:r>
            <w:r>
              <w:rPr>
                <w:rFonts w:hint="default" w:ascii="宋体" w:hAnsi="宋体" w:eastAsia="宋体" w:cs="宋体"/>
                <w:color w:val="00000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</w:rPr>
              <w:t>服装搭配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</w:rPr>
              <w:t>合理，道具运用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</w:rPr>
              <w:t>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武术表演的相关理论</w:t>
            </w:r>
            <w:r>
              <w:rPr>
                <w:rFonts w:hint="default" w:ascii="宋体" w:hAnsi="宋体" w:eastAsia="宋体" w:cs="宋体"/>
                <w:color w:val="000000"/>
                <w:lang w:val="en-US"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val="en-US"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能够准确的阐述相武术表演的相关理论</w:t>
            </w:r>
            <w:r>
              <w:rPr>
                <w:rFonts w:hint="default" w:ascii="宋体" w:hAnsi="宋体" w:eastAsia="宋体" w:cs="宋体"/>
                <w:color w:val="000000"/>
                <w:lang w:val="en-US"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能够较为准确的阐述武术表演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能够阐述武术表演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不能阐述武术表演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703060505090304"/>
    <w:charset w:val="8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&amp;quo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EC679"/>
    <w:multiLevelType w:val="singleLevel"/>
    <w:tmpl w:val="608EC679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6650448"/>
    <w:rsid w:val="17FD116D"/>
    <w:rsid w:val="3DFD1266"/>
    <w:rsid w:val="595769E1"/>
    <w:rsid w:val="5F9F158E"/>
    <w:rsid w:val="667F23DC"/>
    <w:rsid w:val="68BF0BF6"/>
    <w:rsid w:val="6EF9509B"/>
    <w:rsid w:val="6FDDE952"/>
    <w:rsid w:val="6FFD08B8"/>
    <w:rsid w:val="74FD3A50"/>
    <w:rsid w:val="76CDD830"/>
    <w:rsid w:val="795FB044"/>
    <w:rsid w:val="7FDD64BE"/>
    <w:rsid w:val="7FEBC8AB"/>
    <w:rsid w:val="7FFF6592"/>
    <w:rsid w:val="A9FF7383"/>
    <w:rsid w:val="BF9E2E5C"/>
    <w:rsid w:val="C5F706BD"/>
    <w:rsid w:val="CD7C3278"/>
    <w:rsid w:val="CFEFF5CE"/>
    <w:rsid w:val="CFF8DD4B"/>
    <w:rsid w:val="E6FEFED5"/>
    <w:rsid w:val="E7BF4DD9"/>
    <w:rsid w:val="EFE32461"/>
    <w:rsid w:val="FABBD8C9"/>
    <w:rsid w:val="FE95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2020-12-11T08:33:00Z</dcterms:created>
  <dc:creator>Windows User</dc:creator>
  <cp:lastModifiedBy>songwu</cp:lastModifiedBy>
  <cp:lastPrinted>2020-12-27T07:17:00Z</cp:lastPrinted>
  <dcterms:modified xsi:type="dcterms:W3CDTF">2021-05-02T23:35:54Z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